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03" w:rsidRPr="003F5403" w:rsidRDefault="003F5403" w:rsidP="003F5403">
      <w:pPr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 xml:space="preserve">Теоретические блоки, которых </w:t>
      </w:r>
      <w:r w:rsidRPr="003F5403">
        <w:rPr>
          <w:rFonts w:ascii="Times New Roman" w:hAnsi="Times New Roman" w:cs="Times New Roman"/>
          <w:sz w:val="24"/>
        </w:rPr>
        <w:t>мы можем коснуться на занятиях: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1.</w:t>
      </w:r>
      <w:r w:rsidRPr="003F5403">
        <w:rPr>
          <w:rFonts w:ascii="Times New Roman" w:hAnsi="Times New Roman" w:cs="Times New Roman"/>
          <w:sz w:val="24"/>
        </w:rPr>
        <w:tab/>
        <w:t>Литературное течение и метод литературы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2.</w:t>
      </w:r>
      <w:r w:rsidRPr="003F5403">
        <w:rPr>
          <w:rFonts w:ascii="Times New Roman" w:hAnsi="Times New Roman" w:cs="Times New Roman"/>
          <w:sz w:val="24"/>
        </w:rPr>
        <w:tab/>
        <w:t>Жанр и род литературы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3.</w:t>
      </w:r>
      <w:r w:rsidRPr="003F5403">
        <w:rPr>
          <w:rFonts w:ascii="Times New Roman" w:hAnsi="Times New Roman" w:cs="Times New Roman"/>
          <w:sz w:val="24"/>
        </w:rPr>
        <w:tab/>
        <w:t>Категория автора в тексте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4.</w:t>
      </w:r>
      <w:r w:rsidRPr="003F5403">
        <w:rPr>
          <w:rFonts w:ascii="Times New Roman" w:hAnsi="Times New Roman" w:cs="Times New Roman"/>
          <w:sz w:val="24"/>
        </w:rPr>
        <w:tab/>
        <w:t>Точки зрения в произведении, словесные ряды текста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5.</w:t>
      </w:r>
      <w:r w:rsidRPr="003F5403">
        <w:rPr>
          <w:rFonts w:ascii="Times New Roman" w:hAnsi="Times New Roman" w:cs="Times New Roman"/>
          <w:sz w:val="24"/>
        </w:rPr>
        <w:tab/>
        <w:t>Категория события в тексте, сюжет, фабула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6.</w:t>
      </w:r>
      <w:r w:rsidRPr="003F5403">
        <w:rPr>
          <w:rFonts w:ascii="Times New Roman" w:hAnsi="Times New Roman" w:cs="Times New Roman"/>
          <w:sz w:val="24"/>
        </w:rPr>
        <w:tab/>
        <w:t>Категория персонажа. Мотивный анализ текста.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7.</w:t>
      </w:r>
      <w:r w:rsidRPr="003F5403">
        <w:rPr>
          <w:rFonts w:ascii="Times New Roman" w:hAnsi="Times New Roman" w:cs="Times New Roman"/>
          <w:sz w:val="24"/>
        </w:rPr>
        <w:tab/>
      </w:r>
      <w:proofErr w:type="spellStart"/>
      <w:r w:rsidRPr="003F5403">
        <w:rPr>
          <w:rFonts w:ascii="Times New Roman" w:hAnsi="Times New Roman" w:cs="Times New Roman"/>
          <w:sz w:val="24"/>
        </w:rPr>
        <w:t>Хронотоп</w:t>
      </w:r>
      <w:proofErr w:type="spellEnd"/>
      <w:r w:rsidRPr="003F5403">
        <w:rPr>
          <w:rFonts w:ascii="Times New Roman" w:hAnsi="Times New Roman" w:cs="Times New Roman"/>
          <w:sz w:val="24"/>
        </w:rPr>
        <w:t>: время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8.</w:t>
      </w:r>
      <w:r w:rsidRPr="003F5403">
        <w:rPr>
          <w:rFonts w:ascii="Times New Roman" w:hAnsi="Times New Roman" w:cs="Times New Roman"/>
          <w:sz w:val="24"/>
        </w:rPr>
        <w:tab/>
      </w:r>
      <w:proofErr w:type="spellStart"/>
      <w:r w:rsidRPr="003F5403">
        <w:rPr>
          <w:rFonts w:ascii="Times New Roman" w:hAnsi="Times New Roman" w:cs="Times New Roman"/>
          <w:sz w:val="24"/>
        </w:rPr>
        <w:t>Хронотоп</w:t>
      </w:r>
      <w:proofErr w:type="spellEnd"/>
      <w:r w:rsidRPr="003F5403">
        <w:rPr>
          <w:rFonts w:ascii="Times New Roman" w:hAnsi="Times New Roman" w:cs="Times New Roman"/>
          <w:sz w:val="24"/>
        </w:rPr>
        <w:t>: пространство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9.</w:t>
      </w:r>
      <w:r w:rsidRPr="003F5403">
        <w:rPr>
          <w:rFonts w:ascii="Times New Roman" w:hAnsi="Times New Roman" w:cs="Times New Roman"/>
          <w:sz w:val="24"/>
        </w:rPr>
        <w:tab/>
        <w:t xml:space="preserve">Художественный мир произведения, эпистемология текста. Тема, идея, проблема. Связь </w:t>
      </w:r>
      <w:proofErr w:type="spellStart"/>
      <w:r w:rsidRPr="003F5403">
        <w:rPr>
          <w:rFonts w:ascii="Times New Roman" w:hAnsi="Times New Roman" w:cs="Times New Roman"/>
          <w:sz w:val="24"/>
        </w:rPr>
        <w:t>фикционального</w:t>
      </w:r>
      <w:proofErr w:type="spellEnd"/>
      <w:r w:rsidRPr="003F5403">
        <w:rPr>
          <w:rFonts w:ascii="Times New Roman" w:hAnsi="Times New Roman" w:cs="Times New Roman"/>
          <w:sz w:val="24"/>
        </w:rPr>
        <w:t xml:space="preserve"> нарратива с реальностью.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10.</w:t>
      </w:r>
      <w:r w:rsidRPr="003F5403">
        <w:rPr>
          <w:rFonts w:ascii="Times New Roman" w:hAnsi="Times New Roman" w:cs="Times New Roman"/>
          <w:sz w:val="24"/>
        </w:rPr>
        <w:tab/>
        <w:t>Приёмы в произведениях. Теория формалистов. Архитектоника текста (антитеза, деталь, символ).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11.</w:t>
      </w:r>
      <w:r w:rsidRPr="003F5403">
        <w:rPr>
          <w:rFonts w:ascii="Times New Roman" w:hAnsi="Times New Roman" w:cs="Times New Roman"/>
          <w:sz w:val="24"/>
        </w:rPr>
        <w:tab/>
        <w:t>Язык и стиль. Тропы.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12.</w:t>
      </w:r>
      <w:r w:rsidRPr="003F5403">
        <w:rPr>
          <w:rFonts w:ascii="Times New Roman" w:hAnsi="Times New Roman" w:cs="Times New Roman"/>
          <w:sz w:val="24"/>
        </w:rPr>
        <w:tab/>
        <w:t>Анализ лирического произведения.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13.</w:t>
      </w:r>
      <w:r w:rsidRPr="003F5403">
        <w:rPr>
          <w:rFonts w:ascii="Times New Roman" w:hAnsi="Times New Roman" w:cs="Times New Roman"/>
          <w:sz w:val="24"/>
        </w:rPr>
        <w:tab/>
        <w:t>Теория драмы. Новая драма.</w:t>
      </w: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14.</w:t>
      </w:r>
      <w:r w:rsidRPr="003F5403">
        <w:rPr>
          <w:rFonts w:ascii="Times New Roman" w:hAnsi="Times New Roman" w:cs="Times New Roman"/>
          <w:sz w:val="24"/>
        </w:rPr>
        <w:tab/>
        <w:t>Психоанализ. Сон в литературе</w:t>
      </w:r>
    </w:p>
    <w:p w:rsid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 w:rsidRPr="003F5403">
        <w:rPr>
          <w:rFonts w:ascii="Times New Roman" w:hAnsi="Times New Roman" w:cs="Times New Roman"/>
          <w:sz w:val="24"/>
        </w:rPr>
        <w:t>15.</w:t>
      </w:r>
      <w:r w:rsidRPr="003F5403">
        <w:rPr>
          <w:rFonts w:ascii="Times New Roman" w:hAnsi="Times New Roman" w:cs="Times New Roman"/>
          <w:sz w:val="24"/>
        </w:rPr>
        <w:tab/>
      </w:r>
      <w:proofErr w:type="spellStart"/>
      <w:r w:rsidRPr="003F5403">
        <w:rPr>
          <w:rFonts w:ascii="Times New Roman" w:hAnsi="Times New Roman" w:cs="Times New Roman"/>
          <w:sz w:val="24"/>
        </w:rPr>
        <w:t>Интертекстуальность</w:t>
      </w:r>
      <w:proofErr w:type="spellEnd"/>
      <w:r w:rsidRPr="003F54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F5403">
        <w:rPr>
          <w:rFonts w:ascii="Times New Roman" w:hAnsi="Times New Roman" w:cs="Times New Roman"/>
          <w:sz w:val="24"/>
        </w:rPr>
        <w:t>Интермедиальность</w:t>
      </w:r>
      <w:proofErr w:type="spellEnd"/>
      <w:r w:rsidRPr="003F5403">
        <w:rPr>
          <w:rFonts w:ascii="Times New Roman" w:hAnsi="Times New Roman" w:cs="Times New Roman"/>
          <w:sz w:val="24"/>
        </w:rPr>
        <w:t>. Музыка, живопись, архитектура.</w:t>
      </w:r>
    </w:p>
    <w:p w:rsid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</w:p>
    <w:p w:rsidR="003F5403" w:rsidRPr="003F5403" w:rsidRDefault="003F5403" w:rsidP="003F54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Закрепление теории будет происходить на примере художественной литературы русских и зарубежных классиков (Пушкин, Гончаров, Достоевский, Зощенко, </w:t>
      </w:r>
      <w:r>
        <w:rPr>
          <w:rFonts w:ascii="Times New Roman" w:hAnsi="Times New Roman" w:cs="Times New Roman"/>
          <w:sz w:val="24"/>
        </w:rPr>
        <w:t xml:space="preserve">Чехов, </w:t>
      </w:r>
      <w:r>
        <w:rPr>
          <w:rFonts w:ascii="Times New Roman" w:hAnsi="Times New Roman" w:cs="Times New Roman"/>
          <w:sz w:val="24"/>
        </w:rPr>
        <w:t>Мериме, Хемингуэй и другие).</w:t>
      </w:r>
      <w:bookmarkStart w:id="0" w:name="_GoBack"/>
      <w:bookmarkEnd w:id="0"/>
    </w:p>
    <w:p w:rsidR="003F5403" w:rsidRPr="003F5403" w:rsidRDefault="003F5403">
      <w:pPr>
        <w:spacing w:after="0"/>
        <w:rPr>
          <w:rFonts w:ascii="Times New Roman" w:hAnsi="Times New Roman" w:cs="Times New Roman"/>
          <w:sz w:val="24"/>
        </w:rPr>
      </w:pPr>
    </w:p>
    <w:sectPr w:rsidR="003F5403" w:rsidRPr="003F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2B"/>
    <w:rsid w:val="003F5403"/>
    <w:rsid w:val="0048562B"/>
    <w:rsid w:val="005E16EF"/>
    <w:rsid w:val="00B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2023-01-11T10:15:00Z</dcterms:created>
  <dcterms:modified xsi:type="dcterms:W3CDTF">2023-01-11T10:18:00Z</dcterms:modified>
</cp:coreProperties>
</file>